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CD" w:rsidRDefault="006E3CCD" w:rsidP="006E3CCD">
      <w:r>
        <w:t>API 2H</w:t>
      </w:r>
      <w:r w:rsidR="00BB1F9E">
        <w:rPr>
          <w:rFonts w:hint="eastAsia"/>
        </w:rPr>
        <w:t xml:space="preserve"> Grade 50</w:t>
      </w:r>
      <w:r>
        <w:t xml:space="preserve"> Steel Plate</w:t>
      </w:r>
    </w:p>
    <w:p w:rsidR="006E3CCD" w:rsidRDefault="006E3CCD" w:rsidP="006E3CCD"/>
    <w:p w:rsidR="006E3CCD" w:rsidRDefault="006E3CCD" w:rsidP="006E3CCD">
      <w:r>
        <w:rPr>
          <w:rFonts w:hint="eastAsia"/>
        </w:rPr>
        <w:t xml:space="preserve">1. </w:t>
      </w:r>
      <w:r>
        <w:t>API 2H Steel Plate Grade 50 is an intermediate-strength, normalized, structural-steel plate used in the welded construction of offshore structures in critical portions. Steel used in these applications must exhibit higher impact toughness and resistance to fatigue loading. It is regulated by the American Petroleum Institute and in some cases, certified by ABS (American Bureau of Shipbuilding).</w:t>
      </w:r>
    </w:p>
    <w:p w:rsidR="006E3CCD" w:rsidRDefault="006E3CCD" w:rsidP="006E3CCD"/>
    <w:tbl>
      <w:tblPr>
        <w:tblW w:w="8189" w:type="dxa"/>
        <w:tblInd w:w="93" w:type="dxa"/>
        <w:tblLook w:val="04A0"/>
      </w:tblPr>
      <w:tblGrid>
        <w:gridCol w:w="1507"/>
        <w:gridCol w:w="1984"/>
        <w:gridCol w:w="1470"/>
        <w:gridCol w:w="1614"/>
        <w:gridCol w:w="1614"/>
      </w:tblGrid>
      <w:tr w:rsidR="006E3CCD" w:rsidRPr="006E3CCD" w:rsidTr="006E3CCD">
        <w:trPr>
          <w:trHeight w:val="268"/>
        </w:trPr>
        <w:tc>
          <w:tcPr>
            <w:tcW w:w="81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3CCD" w:rsidRPr="006E3CCD" w:rsidRDefault="006E3CCD" w:rsidP="006E3CCD">
            <w:pPr>
              <w:jc w:val="center"/>
            </w:pPr>
            <w:r w:rsidRPr="006E3CCD">
              <w:rPr>
                <w:rFonts w:hint="eastAsia"/>
              </w:rPr>
              <w:t>Offshore &amp; Marine Steel Plate</w:t>
            </w:r>
          </w:p>
        </w:tc>
      </w:tr>
      <w:tr w:rsidR="006E3CCD" w:rsidRPr="006E3CCD" w:rsidTr="006E3CCD">
        <w:trPr>
          <w:trHeight w:val="446"/>
        </w:trPr>
        <w:tc>
          <w:tcPr>
            <w:tcW w:w="34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3CCD" w:rsidRPr="006E3CCD" w:rsidRDefault="006E3CCD" w:rsidP="006E3CCD">
            <w:pPr>
              <w:jc w:val="center"/>
            </w:pPr>
            <w:r w:rsidRPr="006E3CCD">
              <w:rPr>
                <w:rFonts w:hint="eastAsia"/>
              </w:rPr>
              <w:t>all measurement in Inches</w:t>
            </w:r>
          </w:p>
        </w:tc>
        <w:tc>
          <w:tcPr>
            <w:tcW w:w="1470" w:type="dxa"/>
            <w:tcBorders>
              <w:top w:val="nil"/>
              <w:left w:val="nil"/>
              <w:bottom w:val="single" w:sz="4" w:space="0" w:color="auto"/>
              <w:right w:val="single" w:sz="4" w:space="0" w:color="auto"/>
            </w:tcBorders>
            <w:shd w:val="clear" w:color="auto" w:fill="auto"/>
            <w:noWrap/>
            <w:vAlign w:val="center"/>
            <w:hideMark/>
          </w:tcPr>
          <w:p w:rsidR="006E3CCD" w:rsidRPr="006E3CCD" w:rsidRDefault="006E3CCD" w:rsidP="006E3CCD">
            <w:pPr>
              <w:jc w:val="center"/>
            </w:pPr>
            <w:r w:rsidRPr="006E3CCD">
              <w:rPr>
                <w:rFonts w:hint="eastAsia"/>
              </w:rPr>
              <w:t>Thickness</w:t>
            </w:r>
          </w:p>
        </w:tc>
        <w:tc>
          <w:tcPr>
            <w:tcW w:w="1614" w:type="dxa"/>
            <w:tcBorders>
              <w:top w:val="nil"/>
              <w:left w:val="nil"/>
              <w:bottom w:val="single" w:sz="4" w:space="0" w:color="auto"/>
              <w:right w:val="single" w:sz="4" w:space="0" w:color="auto"/>
            </w:tcBorders>
            <w:shd w:val="clear" w:color="auto" w:fill="auto"/>
            <w:noWrap/>
            <w:vAlign w:val="center"/>
            <w:hideMark/>
          </w:tcPr>
          <w:p w:rsidR="006E3CCD" w:rsidRPr="006E3CCD" w:rsidRDefault="006E3CCD" w:rsidP="006E3CCD">
            <w:pPr>
              <w:jc w:val="center"/>
            </w:pPr>
            <w:r w:rsidRPr="006E3CCD">
              <w:rPr>
                <w:rFonts w:hint="eastAsia"/>
              </w:rPr>
              <w:t>Width</w:t>
            </w:r>
          </w:p>
        </w:tc>
        <w:tc>
          <w:tcPr>
            <w:tcW w:w="1614" w:type="dxa"/>
            <w:tcBorders>
              <w:top w:val="nil"/>
              <w:left w:val="nil"/>
              <w:bottom w:val="single" w:sz="4" w:space="0" w:color="auto"/>
              <w:right w:val="single" w:sz="4" w:space="0" w:color="auto"/>
            </w:tcBorders>
            <w:shd w:val="clear" w:color="auto" w:fill="auto"/>
            <w:noWrap/>
            <w:vAlign w:val="center"/>
            <w:hideMark/>
          </w:tcPr>
          <w:p w:rsidR="006E3CCD" w:rsidRPr="006E3CCD" w:rsidRDefault="006E3CCD" w:rsidP="006E3CCD">
            <w:pPr>
              <w:jc w:val="center"/>
            </w:pPr>
            <w:r w:rsidRPr="006E3CCD">
              <w:rPr>
                <w:rFonts w:hint="eastAsia"/>
              </w:rPr>
              <w:t>Length</w:t>
            </w:r>
          </w:p>
        </w:tc>
      </w:tr>
      <w:tr w:rsidR="006E3CCD" w:rsidRPr="006E3CCD" w:rsidTr="006E3CCD">
        <w:trPr>
          <w:trHeight w:val="268"/>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6E3CCD" w:rsidRPr="006E3CCD" w:rsidRDefault="006E3CCD" w:rsidP="006E3CCD">
            <w:pPr>
              <w:jc w:val="center"/>
            </w:pPr>
            <w:r w:rsidRPr="006E3CCD">
              <w:rPr>
                <w:rFonts w:hint="eastAsia"/>
              </w:rPr>
              <w:t>API 2H</w:t>
            </w:r>
          </w:p>
        </w:tc>
        <w:tc>
          <w:tcPr>
            <w:tcW w:w="1984" w:type="dxa"/>
            <w:tcBorders>
              <w:top w:val="nil"/>
              <w:left w:val="nil"/>
              <w:bottom w:val="single" w:sz="4" w:space="0" w:color="auto"/>
              <w:right w:val="single" w:sz="4" w:space="0" w:color="auto"/>
            </w:tcBorders>
            <w:shd w:val="clear" w:color="auto" w:fill="auto"/>
            <w:noWrap/>
            <w:vAlign w:val="center"/>
            <w:hideMark/>
          </w:tcPr>
          <w:p w:rsidR="006E3CCD" w:rsidRPr="006E3CCD" w:rsidRDefault="006E3CCD" w:rsidP="006E3CCD">
            <w:pPr>
              <w:jc w:val="center"/>
            </w:pPr>
            <w:r w:rsidRPr="006E3CCD">
              <w:rPr>
                <w:rFonts w:hint="eastAsia"/>
              </w:rPr>
              <w:t>Grade 50</w:t>
            </w:r>
          </w:p>
        </w:tc>
        <w:tc>
          <w:tcPr>
            <w:tcW w:w="1470" w:type="dxa"/>
            <w:tcBorders>
              <w:top w:val="nil"/>
              <w:left w:val="nil"/>
              <w:bottom w:val="single" w:sz="4" w:space="0" w:color="auto"/>
              <w:right w:val="single" w:sz="4" w:space="0" w:color="auto"/>
            </w:tcBorders>
            <w:shd w:val="clear" w:color="auto" w:fill="auto"/>
            <w:noWrap/>
            <w:vAlign w:val="center"/>
            <w:hideMark/>
          </w:tcPr>
          <w:p w:rsidR="006E3CCD" w:rsidRPr="006E3CCD" w:rsidRDefault="006E3CCD" w:rsidP="006E3CCD">
            <w:pPr>
              <w:jc w:val="center"/>
            </w:pPr>
            <w:r w:rsidRPr="006E3CCD">
              <w:rPr>
                <w:rFonts w:hint="eastAsia"/>
              </w:rPr>
              <w:t xml:space="preserve">1/2" </w:t>
            </w:r>
            <w:r w:rsidRPr="006E3CCD">
              <w:rPr>
                <w:rFonts w:hint="eastAsia"/>
              </w:rPr>
              <w:t>–</w:t>
            </w:r>
            <w:r w:rsidRPr="006E3CCD">
              <w:rPr>
                <w:rFonts w:hint="eastAsia"/>
              </w:rPr>
              <w:t xml:space="preserve"> 4"</w:t>
            </w:r>
          </w:p>
        </w:tc>
        <w:tc>
          <w:tcPr>
            <w:tcW w:w="1614" w:type="dxa"/>
            <w:tcBorders>
              <w:top w:val="nil"/>
              <w:left w:val="nil"/>
              <w:bottom w:val="single" w:sz="4" w:space="0" w:color="auto"/>
              <w:right w:val="single" w:sz="4" w:space="0" w:color="auto"/>
            </w:tcBorders>
            <w:shd w:val="clear" w:color="auto" w:fill="auto"/>
            <w:noWrap/>
            <w:vAlign w:val="center"/>
            <w:hideMark/>
          </w:tcPr>
          <w:p w:rsidR="006E3CCD" w:rsidRPr="006E3CCD" w:rsidRDefault="006E3CCD" w:rsidP="006E3CCD">
            <w:pPr>
              <w:jc w:val="center"/>
            </w:pPr>
            <w:r w:rsidRPr="006E3CCD">
              <w:rPr>
                <w:rFonts w:hint="eastAsia"/>
              </w:rPr>
              <w:t xml:space="preserve">48" </w:t>
            </w:r>
            <w:r w:rsidRPr="006E3CCD">
              <w:rPr>
                <w:rFonts w:hint="eastAsia"/>
              </w:rPr>
              <w:t>–</w:t>
            </w:r>
            <w:r w:rsidRPr="006E3CCD">
              <w:rPr>
                <w:rFonts w:hint="eastAsia"/>
              </w:rPr>
              <w:t xml:space="preserve"> 120"</w:t>
            </w:r>
          </w:p>
        </w:tc>
        <w:tc>
          <w:tcPr>
            <w:tcW w:w="1614" w:type="dxa"/>
            <w:tcBorders>
              <w:top w:val="nil"/>
              <w:left w:val="nil"/>
              <w:bottom w:val="single" w:sz="4" w:space="0" w:color="auto"/>
              <w:right w:val="single" w:sz="4" w:space="0" w:color="auto"/>
            </w:tcBorders>
            <w:shd w:val="clear" w:color="auto" w:fill="auto"/>
            <w:noWrap/>
            <w:vAlign w:val="center"/>
            <w:hideMark/>
          </w:tcPr>
          <w:p w:rsidR="006E3CCD" w:rsidRPr="006E3CCD" w:rsidRDefault="006E3CCD" w:rsidP="006E3CCD">
            <w:pPr>
              <w:jc w:val="center"/>
            </w:pPr>
            <w:r w:rsidRPr="006E3CCD">
              <w:rPr>
                <w:rFonts w:hint="eastAsia"/>
              </w:rPr>
              <w:t xml:space="preserve">96" </w:t>
            </w:r>
            <w:r w:rsidRPr="006E3CCD">
              <w:rPr>
                <w:rFonts w:hint="eastAsia"/>
              </w:rPr>
              <w:t>–</w:t>
            </w:r>
            <w:r w:rsidRPr="006E3CCD">
              <w:rPr>
                <w:rFonts w:hint="eastAsia"/>
              </w:rPr>
              <w:t xml:space="preserve"> 480"</w:t>
            </w:r>
          </w:p>
        </w:tc>
      </w:tr>
    </w:tbl>
    <w:p w:rsidR="006E3CCD" w:rsidRDefault="006E3CCD" w:rsidP="006E3CCD"/>
    <w:p w:rsidR="006E3CCD" w:rsidRDefault="006E3CCD" w:rsidP="006E3CCD"/>
    <w:p w:rsidR="00BD6227" w:rsidRDefault="006E3CCD" w:rsidP="006E3CCD">
      <w:r>
        <w:rPr>
          <w:rFonts w:hint="eastAsia"/>
        </w:rPr>
        <w:t>2</w:t>
      </w:r>
      <w:r>
        <w:t>. If you have any other requirement for steel plate, please feel free to contact us.</w:t>
      </w:r>
    </w:p>
    <w:sectPr w:rsidR="00BD6227" w:rsidSect="00941D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776" w:rsidRDefault="00631776" w:rsidP="006E3CCD">
      <w:r>
        <w:separator/>
      </w:r>
    </w:p>
  </w:endnote>
  <w:endnote w:type="continuationSeparator" w:id="1">
    <w:p w:rsidR="00631776" w:rsidRDefault="00631776" w:rsidP="006E3C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776" w:rsidRDefault="00631776" w:rsidP="006E3CCD">
      <w:r>
        <w:separator/>
      </w:r>
    </w:p>
  </w:footnote>
  <w:footnote w:type="continuationSeparator" w:id="1">
    <w:p w:rsidR="00631776" w:rsidRDefault="00631776" w:rsidP="006E3C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CCD"/>
    <w:rsid w:val="00631776"/>
    <w:rsid w:val="006E3CCD"/>
    <w:rsid w:val="00941DE4"/>
    <w:rsid w:val="00BB1F9E"/>
    <w:rsid w:val="00BD6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CCD"/>
    <w:rPr>
      <w:sz w:val="18"/>
      <w:szCs w:val="18"/>
    </w:rPr>
  </w:style>
  <w:style w:type="paragraph" w:styleId="a4">
    <w:name w:val="footer"/>
    <w:basedOn w:val="a"/>
    <w:link w:val="Char0"/>
    <w:uiPriority w:val="99"/>
    <w:semiHidden/>
    <w:unhideWhenUsed/>
    <w:rsid w:val="006E3C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CCD"/>
    <w:rPr>
      <w:sz w:val="18"/>
      <w:szCs w:val="18"/>
    </w:rPr>
  </w:style>
</w:styles>
</file>

<file path=word/webSettings.xml><?xml version="1.0" encoding="utf-8"?>
<w:webSettings xmlns:r="http://schemas.openxmlformats.org/officeDocument/2006/relationships" xmlns:w="http://schemas.openxmlformats.org/wordprocessingml/2006/main">
  <w:divs>
    <w:div w:id="4332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2015-11-26T08:30:00Z</dcterms:created>
  <dcterms:modified xsi:type="dcterms:W3CDTF">2015-11-26T08:35:00Z</dcterms:modified>
</cp:coreProperties>
</file>