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92" w:rsidRDefault="00EF2092" w:rsidP="00EF2092">
      <w:pPr>
        <w:rPr>
          <w:rFonts w:hint="eastAsia"/>
        </w:rPr>
      </w:pPr>
      <w:r w:rsidRPr="00EF2092">
        <w:t>RQT 701 Quenched and Tempered Steel Plate</w:t>
      </w:r>
    </w:p>
    <w:p w:rsidR="00EF2092" w:rsidRPr="00EF2092" w:rsidRDefault="00EF2092" w:rsidP="00EF2092"/>
    <w:p w:rsidR="00EF2092" w:rsidRDefault="00EF2092" w:rsidP="00EF2092">
      <w:pPr>
        <w:rPr>
          <w:rFonts w:hint="eastAsia"/>
        </w:rPr>
      </w:pPr>
      <w:r>
        <w:rPr>
          <w:rFonts w:hint="eastAsia"/>
        </w:rPr>
        <w:t xml:space="preserve">1. </w:t>
      </w:r>
      <w:r w:rsidRPr="00EF2092">
        <w:t>RQT® 701 is one of the grades in the RQT® range of high strength quenched and tempered structural steel manufactured by Tata Steel which is one of Europe's largest steel makers. It is a steel that combines high yield and tensile strengths with good notch toughness and excellent weldability and has a minimum yield strength of 690 MPa. The steel is very similar in its properties to the European steel specification EN 10025 S690QL.</w:t>
      </w:r>
    </w:p>
    <w:p w:rsidR="00EF2092" w:rsidRPr="00EF2092" w:rsidRDefault="00EF2092" w:rsidP="00EF2092"/>
    <w:p w:rsidR="00EF2092" w:rsidRDefault="00EF2092" w:rsidP="00EF2092">
      <w:pPr>
        <w:rPr>
          <w:rFonts w:hint="eastAsia"/>
        </w:rPr>
      </w:pPr>
      <w:r>
        <w:rPr>
          <w:rFonts w:hint="eastAsia"/>
        </w:rPr>
        <w:t xml:space="preserve">2. </w:t>
      </w:r>
      <w:r w:rsidRPr="00EF2092">
        <w:t>The steel has been developed for use in applications such as mining and quarrying, process industry, material handling, construction, and earth moving. Designers, engineers, and plant operators strive to reduce weight and increase the efficiency of equipment. There are significant benefits to be had by using high strength quenched and tempered steels for maximum structura performance in extreme working environments.</w:t>
      </w:r>
    </w:p>
    <w:p w:rsidR="00EF2092" w:rsidRPr="00EF2092" w:rsidRDefault="00EF2092" w:rsidP="00EF2092"/>
    <w:p w:rsidR="00EF2092" w:rsidRPr="00EF2092" w:rsidRDefault="00EF2092" w:rsidP="00EF2092">
      <w:r>
        <w:rPr>
          <w:rFonts w:hint="eastAsia"/>
        </w:rPr>
        <w:t xml:space="preserve">3. </w:t>
      </w:r>
      <w:r w:rsidRPr="00EF2092">
        <w:t>We often find that this type of material is called different things by different engineers. Plate to this specification and grade is variously described as:</w:t>
      </w:r>
    </w:p>
    <w:p w:rsidR="00EF2092" w:rsidRPr="00EF2092" w:rsidRDefault="00EF2092" w:rsidP="00EF2092">
      <w:r w:rsidRPr="00EF2092">
        <w:t>High Strength Quenched and Tempered Steel Plate</w:t>
      </w:r>
    </w:p>
    <w:p w:rsidR="00EF2092" w:rsidRPr="00EF2092" w:rsidRDefault="00EF2092" w:rsidP="00EF2092">
      <w:r w:rsidRPr="00EF2092">
        <w:t>High Yield Quenched and Tempered Steel Plate</w:t>
      </w:r>
    </w:p>
    <w:p w:rsidR="00EF2092" w:rsidRPr="00EF2092" w:rsidRDefault="00EF2092" w:rsidP="00EF2092">
      <w:r w:rsidRPr="00EF2092">
        <w:t>High Strength Structural Steel Plate,</w:t>
      </w:r>
    </w:p>
    <w:p w:rsidR="00EF2092" w:rsidRPr="00EF2092" w:rsidRDefault="00EF2092" w:rsidP="00EF2092">
      <w:r w:rsidRPr="00EF2092">
        <w:t>High Yield Structural Steel Plate</w:t>
      </w:r>
    </w:p>
    <w:p w:rsidR="00EF2092" w:rsidRPr="00EF2092" w:rsidRDefault="00EF2092" w:rsidP="00EF2092">
      <w:r w:rsidRPr="00EF2092">
        <w:t>High Strength Low Alloy Steel Plate</w:t>
      </w:r>
    </w:p>
    <w:p w:rsidR="00EF2092" w:rsidRDefault="00EF2092" w:rsidP="00EF2092">
      <w:pPr>
        <w:rPr>
          <w:rFonts w:hint="eastAsia"/>
        </w:rPr>
      </w:pPr>
      <w:r w:rsidRPr="00EF2092">
        <w:t>HSLA</w:t>
      </w:r>
    </w:p>
    <w:p w:rsidR="00EF2092" w:rsidRPr="00EF2092" w:rsidRDefault="00EF2092" w:rsidP="00EF2092"/>
    <w:p w:rsidR="00EF2092" w:rsidRPr="00EF2092" w:rsidRDefault="00EF2092" w:rsidP="00EF2092">
      <w:r>
        <w:rPr>
          <w:rFonts w:hint="eastAsia"/>
        </w:rPr>
        <w:t xml:space="preserve">4. </w:t>
      </w:r>
      <w:r w:rsidRPr="00EF2092">
        <w:t>Fabrication of</w:t>
      </w:r>
      <w:r>
        <w:rPr>
          <w:rFonts w:hint="eastAsia"/>
        </w:rPr>
        <w:t xml:space="preserve"> </w:t>
      </w:r>
      <w:r w:rsidRPr="00EF2092">
        <w:t>RQT 701 Steel Plate</w:t>
      </w:r>
    </w:p>
    <w:p w:rsidR="00EF2092" w:rsidRPr="00EF2092" w:rsidRDefault="00EF2092" w:rsidP="00EF2092">
      <w:r w:rsidRPr="00EF2092">
        <w:t>RQT 701 steel plate can be easily welded and fabricated but its high yield strength and tensile strength compared with mild steel means that it should be treated with some caution.</w:t>
      </w:r>
    </w:p>
    <w:p w:rsidR="00000000" w:rsidRDefault="00673F29" w:rsidP="00EF2092">
      <w:pPr>
        <w:rPr>
          <w:rFonts w:hint="eastAsia"/>
        </w:rPr>
      </w:pPr>
    </w:p>
    <w:p w:rsidR="00EF2092" w:rsidRPr="00EF2092" w:rsidRDefault="00EF2092" w:rsidP="00EF2092">
      <w:r>
        <w:rPr>
          <w:rFonts w:hint="eastAsia"/>
        </w:rPr>
        <w:t xml:space="preserve">5. </w:t>
      </w:r>
      <w:r w:rsidRPr="00EF2092">
        <w:t>If you have any other requirement for steel plate, please feel free to contact us.</w:t>
      </w:r>
    </w:p>
    <w:sectPr w:rsidR="00EF2092" w:rsidRPr="00EF20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F29" w:rsidRDefault="00673F29" w:rsidP="00EF2092">
      <w:r>
        <w:separator/>
      </w:r>
    </w:p>
  </w:endnote>
  <w:endnote w:type="continuationSeparator" w:id="1">
    <w:p w:rsidR="00673F29" w:rsidRDefault="00673F29" w:rsidP="00EF2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F29" w:rsidRDefault="00673F29" w:rsidP="00EF2092">
      <w:r>
        <w:separator/>
      </w:r>
    </w:p>
  </w:footnote>
  <w:footnote w:type="continuationSeparator" w:id="1">
    <w:p w:rsidR="00673F29" w:rsidRDefault="00673F29" w:rsidP="00EF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2FE4"/>
    <w:multiLevelType w:val="multilevel"/>
    <w:tmpl w:val="D9D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092"/>
    <w:rsid w:val="00673F29"/>
    <w:rsid w:val="00EF20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209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F209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0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092"/>
    <w:rPr>
      <w:sz w:val="18"/>
      <w:szCs w:val="18"/>
    </w:rPr>
  </w:style>
  <w:style w:type="paragraph" w:styleId="a4">
    <w:name w:val="footer"/>
    <w:basedOn w:val="a"/>
    <w:link w:val="Char0"/>
    <w:uiPriority w:val="99"/>
    <w:semiHidden/>
    <w:unhideWhenUsed/>
    <w:rsid w:val="00EF20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092"/>
    <w:rPr>
      <w:sz w:val="18"/>
      <w:szCs w:val="18"/>
    </w:rPr>
  </w:style>
  <w:style w:type="character" w:customStyle="1" w:styleId="1Char">
    <w:name w:val="标题 1 Char"/>
    <w:basedOn w:val="a0"/>
    <w:link w:val="1"/>
    <w:uiPriority w:val="9"/>
    <w:rsid w:val="00EF2092"/>
    <w:rPr>
      <w:rFonts w:ascii="宋体" w:eastAsia="宋体" w:hAnsi="宋体" w:cs="宋体"/>
      <w:b/>
      <w:bCs/>
      <w:kern w:val="36"/>
      <w:sz w:val="48"/>
      <w:szCs w:val="48"/>
    </w:rPr>
  </w:style>
  <w:style w:type="character" w:customStyle="1" w:styleId="2Char">
    <w:name w:val="标题 2 Char"/>
    <w:basedOn w:val="a0"/>
    <w:link w:val="2"/>
    <w:uiPriority w:val="9"/>
    <w:rsid w:val="00EF2092"/>
    <w:rPr>
      <w:rFonts w:ascii="宋体" w:eastAsia="宋体" w:hAnsi="宋体" w:cs="宋体"/>
      <w:b/>
      <w:bCs/>
      <w:kern w:val="0"/>
      <w:sz w:val="36"/>
      <w:szCs w:val="36"/>
    </w:rPr>
  </w:style>
  <w:style w:type="paragraph" w:styleId="a5">
    <w:name w:val="Normal (Web)"/>
    <w:basedOn w:val="a"/>
    <w:uiPriority w:val="99"/>
    <w:semiHidden/>
    <w:unhideWhenUsed/>
    <w:rsid w:val="00EF2092"/>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EF2092"/>
    <w:pPr>
      <w:ind w:firstLineChars="200" w:firstLine="420"/>
    </w:pPr>
  </w:style>
</w:styles>
</file>

<file path=word/webSettings.xml><?xml version="1.0" encoding="utf-8"?>
<w:webSettings xmlns:r="http://schemas.openxmlformats.org/officeDocument/2006/relationships" xmlns:w="http://schemas.openxmlformats.org/wordprocessingml/2006/main">
  <w:divs>
    <w:div w:id="798108005">
      <w:bodyDiv w:val="1"/>
      <w:marLeft w:val="0"/>
      <w:marRight w:val="0"/>
      <w:marTop w:val="0"/>
      <w:marBottom w:val="0"/>
      <w:divBdr>
        <w:top w:val="none" w:sz="0" w:space="0" w:color="auto"/>
        <w:left w:val="none" w:sz="0" w:space="0" w:color="auto"/>
        <w:bottom w:val="none" w:sz="0" w:space="0" w:color="auto"/>
        <w:right w:val="none" w:sz="0" w:space="0" w:color="auto"/>
      </w:divBdr>
      <w:divsChild>
        <w:div w:id="173809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2015-11-27T06:29:00Z</dcterms:created>
  <dcterms:modified xsi:type="dcterms:W3CDTF">2015-11-27T06:30:00Z</dcterms:modified>
</cp:coreProperties>
</file>