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34A" w:rsidRDefault="0025034A" w:rsidP="00EB1942">
      <w:r>
        <w:t>S355JR/J2/J0 Steel Plate</w:t>
      </w:r>
    </w:p>
    <w:p w:rsidR="0025034A" w:rsidRDefault="0025034A" w:rsidP="00EB1942"/>
    <w:p w:rsidR="0025034A" w:rsidRDefault="0025034A" w:rsidP="00EB1942">
      <w:r>
        <w:t>1. S355 steel plate is a high-strength low-alloy European standard structural steel covering four of the six categories within the EN 10025 2004standard. With minimum yield of 50 ksi, it meets requirements in chemistry and physical properties similar to ASTM A572 709</w:t>
      </w:r>
    </w:p>
    <w:p w:rsidR="0025034A" w:rsidRPr="00EB1942" w:rsidRDefault="0025034A" w:rsidP="00EB1942"/>
    <w:p w:rsidR="0025034A" w:rsidRDefault="0025034A" w:rsidP="00EB1942">
      <w:r>
        <w:t>2. Careful attention should always be placed on the specific variation of S355 required if considering substitute material.</w:t>
      </w:r>
    </w:p>
    <w:p w:rsidR="0025034A" w:rsidRDefault="0025034A" w:rsidP="00EB1942"/>
    <w:p w:rsidR="0025034A" w:rsidRDefault="0025034A" w:rsidP="00EB1942">
      <w:r>
        <w:t>3. S355 is used in almost every facet of structural fabrication.</w:t>
      </w:r>
    </w:p>
    <w:p w:rsidR="0025034A" w:rsidRDefault="0025034A" w:rsidP="00EB1942"/>
    <w:p w:rsidR="0025034A" w:rsidRDefault="0025034A" w:rsidP="00EB1942">
      <w:r>
        <w:t>S355 Steel Plate Applications</w:t>
      </w:r>
    </w:p>
    <w:p w:rsidR="0025034A" w:rsidRDefault="0025034A" w:rsidP="00EB1942">
      <w:r>
        <w:t>Structural steelworks bridge components, components for offshore structures</w:t>
      </w:r>
    </w:p>
    <w:p w:rsidR="0025034A" w:rsidRDefault="0025034A" w:rsidP="00EB1942">
      <w:r>
        <w:t>Power plants</w:t>
      </w:r>
    </w:p>
    <w:p w:rsidR="0025034A" w:rsidRDefault="0025034A" w:rsidP="00EB1942">
      <w:r>
        <w:t>Mining and earth-moving equipment</w:t>
      </w:r>
    </w:p>
    <w:p w:rsidR="0025034A" w:rsidRDefault="0025034A" w:rsidP="00EB1942">
      <w:r>
        <w:t>Load-handling equipment</w:t>
      </w:r>
    </w:p>
    <w:p w:rsidR="0025034A" w:rsidRDefault="0025034A" w:rsidP="00EB1942">
      <w:r>
        <w:t>Wind tower components</w:t>
      </w:r>
    </w:p>
    <w:p w:rsidR="0025034A" w:rsidRDefault="0025034A" w:rsidP="00EB1942"/>
    <w:p w:rsidR="0025034A" w:rsidRDefault="0025034A" w:rsidP="00EB1942">
      <w:r>
        <w:t>4. If you have any other requirement for steel plate, please feel free to contact us.</w:t>
      </w:r>
    </w:p>
    <w:p w:rsidR="0025034A" w:rsidRPr="00EB1942" w:rsidRDefault="0025034A" w:rsidP="00EB1942"/>
    <w:sectPr w:rsidR="0025034A" w:rsidRPr="00EB1942" w:rsidSect="00AC18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34A" w:rsidRDefault="0025034A" w:rsidP="00EB1942">
      <w:r>
        <w:separator/>
      </w:r>
    </w:p>
  </w:endnote>
  <w:endnote w:type="continuationSeparator" w:id="0">
    <w:p w:rsidR="0025034A" w:rsidRDefault="0025034A" w:rsidP="00EB19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34A" w:rsidRDefault="0025034A" w:rsidP="00EB1942">
      <w:r>
        <w:separator/>
      </w:r>
    </w:p>
  </w:footnote>
  <w:footnote w:type="continuationSeparator" w:id="0">
    <w:p w:rsidR="0025034A" w:rsidRDefault="0025034A" w:rsidP="00EB19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1942"/>
    <w:rsid w:val="0025034A"/>
    <w:rsid w:val="006E118F"/>
    <w:rsid w:val="00792CDC"/>
    <w:rsid w:val="00AC181E"/>
    <w:rsid w:val="00AD444C"/>
    <w:rsid w:val="00EB19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81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B194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B1942"/>
    <w:rPr>
      <w:rFonts w:cs="Times New Roman"/>
      <w:sz w:val="18"/>
      <w:szCs w:val="18"/>
    </w:rPr>
  </w:style>
  <w:style w:type="paragraph" w:styleId="Footer">
    <w:name w:val="footer"/>
    <w:basedOn w:val="Normal"/>
    <w:link w:val="FooterChar"/>
    <w:uiPriority w:val="99"/>
    <w:semiHidden/>
    <w:rsid w:val="00EB194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B1942"/>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115</Words>
  <Characters>658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AutoBVT</cp:lastModifiedBy>
  <cp:revision>3</cp:revision>
  <dcterms:created xsi:type="dcterms:W3CDTF">2015-11-27T01:16:00Z</dcterms:created>
  <dcterms:modified xsi:type="dcterms:W3CDTF">2015-12-02T05:35:00Z</dcterms:modified>
</cp:coreProperties>
</file>