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E3" w:rsidRDefault="005D34E3" w:rsidP="00D63A59">
      <w:r>
        <w:t>S690Q/QL/QL1 Steel Plate</w:t>
      </w:r>
    </w:p>
    <w:p w:rsidR="005D34E3" w:rsidRDefault="005D34E3" w:rsidP="00D63A59"/>
    <w:p w:rsidR="005D34E3" w:rsidRDefault="005D34E3" w:rsidP="00D63A59">
      <w:r>
        <w:t>1. S690 Fine Grain Structural Steel Plate</w:t>
      </w:r>
    </w:p>
    <w:p w:rsidR="005D34E3" w:rsidRDefault="005D34E3" w:rsidP="00D63A59">
      <w:r>
        <w:t>S690 steel plate is a high strength quenched and tempered fine-grain structural steel. With minimum yield strength of 690 Nmm2, this grade is intended for structural applications where weight savings is important. It’s an EN specification designed to achieve a 100 ksi minimum yield point. The specification itself is comparable to some ASTM standards (i.e. A514), but it is not required to comply with exactly the same tolerances. The tolerances for S690 plates can be found in EN10029 and EN10064.</w:t>
      </w:r>
    </w:p>
    <w:p w:rsidR="005D34E3" w:rsidRDefault="005D34E3" w:rsidP="00D63A59"/>
    <w:p w:rsidR="005D34E3" w:rsidRDefault="005D34E3" w:rsidP="00D63A59">
      <w:r>
        <w:t>2. S355 Steel Plate Applications</w:t>
      </w:r>
    </w:p>
    <w:p w:rsidR="005D34E3" w:rsidRDefault="005D34E3" w:rsidP="00D63A59">
      <w:r>
        <w:t>Heavy road vehicles chassis, dumper bodies</w:t>
      </w:r>
    </w:p>
    <w:p w:rsidR="005D34E3" w:rsidRDefault="005D34E3" w:rsidP="00D63A59">
      <w:r>
        <w:t>Crane construction booms for mobile cranes</w:t>
      </w:r>
    </w:p>
    <w:p w:rsidR="005D34E3" w:rsidRDefault="005D34E3" w:rsidP="00D63A59">
      <w:r>
        <w:t>Structural steelworks bridge components, components for offshore structures</w:t>
      </w:r>
    </w:p>
    <w:p w:rsidR="005D34E3" w:rsidRDefault="005D34E3" w:rsidP="00D63A59">
      <w:r>
        <w:t>Pressure vessels fixed and transportable storage tanks, vessels</w:t>
      </w:r>
    </w:p>
    <w:p w:rsidR="005D34E3" w:rsidRDefault="005D34E3" w:rsidP="00D63A59">
      <w:r>
        <w:t>Power plants penstocks, spiral cases</w:t>
      </w:r>
    </w:p>
    <w:p w:rsidR="005D34E3" w:rsidRDefault="005D34E3" w:rsidP="00D63A59">
      <w:r>
        <w:t>Mining equipment roof supports</w:t>
      </w:r>
    </w:p>
    <w:p w:rsidR="005D34E3" w:rsidRDefault="005D34E3" w:rsidP="00D63A59">
      <w:r>
        <w:t>Load-handling equipment and masts</w:t>
      </w:r>
    </w:p>
    <w:p w:rsidR="005D34E3" w:rsidRDefault="005D34E3" w:rsidP="00D63A59"/>
    <w:p w:rsidR="005D34E3" w:rsidRDefault="005D34E3" w:rsidP="00D63A59">
      <w:r>
        <w:t>3. If you have any other requirement for steel plate, please feel free to contact us.</w:t>
      </w:r>
    </w:p>
    <w:p w:rsidR="005D34E3" w:rsidRPr="00D63A59" w:rsidRDefault="005D34E3" w:rsidP="00D63A59"/>
    <w:sectPr w:rsidR="005D34E3" w:rsidRPr="00D63A59" w:rsidSect="00E67B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E3" w:rsidRDefault="005D34E3" w:rsidP="00D63A59">
      <w:r>
        <w:separator/>
      </w:r>
    </w:p>
  </w:endnote>
  <w:endnote w:type="continuationSeparator" w:id="0">
    <w:p w:rsidR="005D34E3" w:rsidRDefault="005D34E3" w:rsidP="00D63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E3" w:rsidRDefault="005D34E3" w:rsidP="00D63A59">
      <w:r>
        <w:separator/>
      </w:r>
    </w:p>
  </w:footnote>
  <w:footnote w:type="continuationSeparator" w:id="0">
    <w:p w:rsidR="005D34E3" w:rsidRDefault="005D34E3" w:rsidP="00D63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A59"/>
    <w:rsid w:val="002A77A2"/>
    <w:rsid w:val="005D34E3"/>
    <w:rsid w:val="006B1D44"/>
    <w:rsid w:val="00D44166"/>
    <w:rsid w:val="00D63A59"/>
    <w:rsid w:val="00E67B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3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3A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63A59"/>
    <w:rPr>
      <w:rFonts w:cs="Times New Roman"/>
      <w:sz w:val="18"/>
      <w:szCs w:val="18"/>
    </w:rPr>
  </w:style>
  <w:style w:type="paragraph" w:styleId="Footer">
    <w:name w:val="footer"/>
    <w:basedOn w:val="Normal"/>
    <w:link w:val="FooterChar"/>
    <w:uiPriority w:val="99"/>
    <w:semiHidden/>
    <w:rsid w:val="00D63A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63A5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151</Words>
  <Characters>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2015-11-27T01:18:00Z</dcterms:created>
  <dcterms:modified xsi:type="dcterms:W3CDTF">2015-12-02T05:35:00Z</dcterms:modified>
</cp:coreProperties>
</file>