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0F8" w:rsidRDefault="00EA50F8" w:rsidP="00584D74">
      <w:r>
        <w:t>A285 Gr.C Steel Plate</w:t>
      </w:r>
    </w:p>
    <w:p w:rsidR="00EA50F8" w:rsidRDefault="00EA50F8" w:rsidP="00584D74"/>
    <w:p w:rsidR="00EA50F8" w:rsidRDefault="00EA50F8" w:rsidP="00584D74">
      <w:r>
        <w:t>1. A285 steel plates are intended for fusion-welded pressure vessels. Plates are normally supplied in the as-rolled condition.</w:t>
      </w:r>
    </w:p>
    <w:p w:rsidR="00EA50F8" w:rsidRDefault="00EA50F8" w:rsidP="00584D74"/>
    <w:p w:rsidR="00EA50F8" w:rsidRDefault="00EA50F8" w:rsidP="00584D74">
      <w:r>
        <w:t>2. If you have any other requirement for steel plate, please feel free to contact us.</w:t>
      </w:r>
    </w:p>
    <w:sectPr w:rsidR="00EA50F8" w:rsidSect="00BD37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50F8" w:rsidRDefault="00EA50F8" w:rsidP="00584D74">
      <w:r>
        <w:separator/>
      </w:r>
    </w:p>
  </w:endnote>
  <w:endnote w:type="continuationSeparator" w:id="0">
    <w:p w:rsidR="00EA50F8" w:rsidRDefault="00EA50F8" w:rsidP="00584D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50F8" w:rsidRDefault="00EA50F8" w:rsidP="00584D74">
      <w:r>
        <w:separator/>
      </w:r>
    </w:p>
  </w:footnote>
  <w:footnote w:type="continuationSeparator" w:id="0">
    <w:p w:rsidR="00EA50F8" w:rsidRDefault="00EA50F8" w:rsidP="00584D7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4D74"/>
    <w:rsid w:val="00270844"/>
    <w:rsid w:val="00584D74"/>
    <w:rsid w:val="00A8349A"/>
    <w:rsid w:val="00BD374D"/>
    <w:rsid w:val="00D33EC0"/>
    <w:rsid w:val="00EA5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374D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584D7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84D74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rsid w:val="00584D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84D74"/>
    <w:rPr>
      <w:rFonts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35</Words>
  <Characters>202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AutoBVT</cp:lastModifiedBy>
  <cp:revision>4</cp:revision>
  <dcterms:created xsi:type="dcterms:W3CDTF">2015-11-26T08:17:00Z</dcterms:created>
  <dcterms:modified xsi:type="dcterms:W3CDTF">2015-12-02T05:27:00Z</dcterms:modified>
</cp:coreProperties>
</file>