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2BB" w:rsidRPr="00850068" w:rsidRDefault="00CC02BB" w:rsidP="00850068">
      <w:r>
        <w:t xml:space="preserve">A516GR.70 </w:t>
      </w:r>
      <w:r w:rsidRPr="00850068">
        <w:t>Boiler Plate Steel</w:t>
      </w:r>
    </w:p>
    <w:p w:rsidR="00CC02BB" w:rsidRPr="00850068" w:rsidRDefault="00CC02BB" w:rsidP="00850068"/>
    <w:p w:rsidR="00CC02BB" w:rsidRDefault="00CC02BB" w:rsidP="00850068">
      <w:r>
        <w:t xml:space="preserve">1. </w:t>
      </w:r>
      <w:r w:rsidRPr="00850068">
        <w:t xml:space="preserve">As its name suggests, this type of steel plate is often used in the manufacture of boilers and vessels for low pressure applications. The technical specifications available from </w:t>
      </w:r>
      <w:r>
        <w:t xml:space="preserve">UNITEDSTEEL </w:t>
      </w:r>
      <w:r w:rsidRPr="00850068">
        <w:t>stock include:</w:t>
      </w:r>
    </w:p>
    <w:p w:rsidR="00CC02BB" w:rsidRPr="00850068" w:rsidRDefault="00CC02BB" w:rsidP="00850068"/>
    <w:tbl>
      <w:tblPr>
        <w:tblW w:w="8171" w:type="dxa"/>
        <w:tblInd w:w="15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A0"/>
      </w:tblPr>
      <w:tblGrid>
        <w:gridCol w:w="2653"/>
        <w:gridCol w:w="2725"/>
        <w:gridCol w:w="2793"/>
      </w:tblGrid>
      <w:tr w:rsidR="00CC02BB" w:rsidRPr="00461E03" w:rsidTr="00850068">
        <w:trPr>
          <w:trHeight w:val="484"/>
        </w:trPr>
        <w:tc>
          <w:tcPr>
            <w:tcW w:w="0" w:type="auto"/>
            <w:tcMar>
              <w:top w:w="30" w:type="dxa"/>
              <w:left w:w="75" w:type="dxa"/>
              <w:bottom w:w="30" w:type="dxa"/>
              <w:right w:w="75" w:type="dxa"/>
            </w:tcMar>
            <w:vAlign w:val="center"/>
          </w:tcPr>
          <w:p w:rsidR="00CC02BB" w:rsidRPr="00461E03" w:rsidRDefault="00CC02BB" w:rsidP="00850068">
            <w:r w:rsidRPr="00461E03">
              <w:t>ASME SA516 Gr. 60 </w:t>
            </w:r>
          </w:p>
        </w:tc>
        <w:tc>
          <w:tcPr>
            <w:tcW w:w="0" w:type="auto"/>
            <w:tcMar>
              <w:top w:w="30" w:type="dxa"/>
              <w:left w:w="75" w:type="dxa"/>
              <w:bottom w:w="30" w:type="dxa"/>
              <w:right w:w="75" w:type="dxa"/>
            </w:tcMar>
            <w:vAlign w:val="center"/>
          </w:tcPr>
          <w:p w:rsidR="00CC02BB" w:rsidRPr="00461E03" w:rsidRDefault="00CC02BB" w:rsidP="00850068">
            <w:r w:rsidRPr="00461E03">
              <w:t>ASTM A516 Gr. 60 </w:t>
            </w:r>
          </w:p>
        </w:tc>
        <w:tc>
          <w:tcPr>
            <w:tcW w:w="0" w:type="auto"/>
            <w:tcMar>
              <w:top w:w="30" w:type="dxa"/>
              <w:left w:w="75" w:type="dxa"/>
              <w:bottom w:w="30" w:type="dxa"/>
              <w:right w:w="75" w:type="dxa"/>
            </w:tcMar>
            <w:vAlign w:val="center"/>
          </w:tcPr>
          <w:p w:rsidR="00CC02BB" w:rsidRPr="00461E03" w:rsidRDefault="00CC02BB" w:rsidP="00850068">
            <w:r w:rsidRPr="00461E03">
              <w:t>ASME SA516 Gr. 65 </w:t>
            </w:r>
          </w:p>
        </w:tc>
      </w:tr>
      <w:tr w:rsidR="00CC02BB" w:rsidRPr="00461E03" w:rsidTr="00850068">
        <w:trPr>
          <w:trHeight w:val="484"/>
        </w:trPr>
        <w:tc>
          <w:tcPr>
            <w:tcW w:w="0" w:type="auto"/>
            <w:tcMar>
              <w:top w:w="30" w:type="dxa"/>
              <w:left w:w="75" w:type="dxa"/>
              <w:bottom w:w="30" w:type="dxa"/>
              <w:right w:w="75" w:type="dxa"/>
            </w:tcMar>
            <w:vAlign w:val="center"/>
          </w:tcPr>
          <w:p w:rsidR="00CC02BB" w:rsidRPr="00461E03" w:rsidRDefault="00CC02BB" w:rsidP="00850068">
            <w:r w:rsidRPr="00461E03">
              <w:t>ASTM A516 Gr. 65 </w:t>
            </w:r>
          </w:p>
        </w:tc>
        <w:tc>
          <w:tcPr>
            <w:tcW w:w="0" w:type="auto"/>
            <w:tcMar>
              <w:top w:w="30" w:type="dxa"/>
              <w:left w:w="75" w:type="dxa"/>
              <w:bottom w:w="30" w:type="dxa"/>
              <w:right w:w="75" w:type="dxa"/>
            </w:tcMar>
            <w:vAlign w:val="center"/>
          </w:tcPr>
          <w:p w:rsidR="00CC02BB" w:rsidRPr="00461E03" w:rsidRDefault="00CC02BB" w:rsidP="00850068">
            <w:r w:rsidRPr="00461E03">
              <w:t>EN 10028-2 P265GH</w:t>
            </w:r>
          </w:p>
        </w:tc>
        <w:tc>
          <w:tcPr>
            <w:tcW w:w="0" w:type="auto"/>
            <w:tcMar>
              <w:top w:w="30" w:type="dxa"/>
              <w:left w:w="75" w:type="dxa"/>
              <w:bottom w:w="30" w:type="dxa"/>
              <w:right w:w="75" w:type="dxa"/>
            </w:tcMar>
            <w:vAlign w:val="center"/>
          </w:tcPr>
          <w:p w:rsidR="00CC02BB" w:rsidRPr="00461E03" w:rsidRDefault="00CC02BB" w:rsidP="00850068">
            <w:r w:rsidRPr="00461E03">
              <w:t>EN 10028-3 P275NH </w:t>
            </w:r>
          </w:p>
        </w:tc>
      </w:tr>
      <w:tr w:rsidR="00CC02BB" w:rsidRPr="00461E03" w:rsidTr="00850068">
        <w:trPr>
          <w:trHeight w:val="484"/>
        </w:trPr>
        <w:tc>
          <w:tcPr>
            <w:tcW w:w="0" w:type="auto"/>
            <w:tcMar>
              <w:top w:w="30" w:type="dxa"/>
              <w:left w:w="75" w:type="dxa"/>
              <w:bottom w:w="30" w:type="dxa"/>
              <w:right w:w="75" w:type="dxa"/>
            </w:tcMar>
            <w:vAlign w:val="center"/>
          </w:tcPr>
          <w:p w:rsidR="00CC02BB" w:rsidRPr="00461E03" w:rsidRDefault="00CC02BB" w:rsidP="00850068">
            <w:r w:rsidRPr="00461E03">
              <w:t>BS 1501 161 430A </w:t>
            </w:r>
          </w:p>
        </w:tc>
        <w:tc>
          <w:tcPr>
            <w:tcW w:w="0" w:type="auto"/>
            <w:tcMar>
              <w:top w:w="30" w:type="dxa"/>
              <w:left w:w="75" w:type="dxa"/>
              <w:bottom w:w="30" w:type="dxa"/>
              <w:right w:w="75" w:type="dxa"/>
            </w:tcMar>
            <w:vAlign w:val="center"/>
          </w:tcPr>
          <w:p w:rsidR="00CC02BB" w:rsidRPr="00461E03" w:rsidRDefault="00CC02BB" w:rsidP="00850068">
            <w:r w:rsidRPr="00461E03">
              <w:t>BS 1501 161 430B </w:t>
            </w:r>
          </w:p>
        </w:tc>
        <w:tc>
          <w:tcPr>
            <w:tcW w:w="0" w:type="auto"/>
            <w:tcMar>
              <w:top w:w="30" w:type="dxa"/>
              <w:left w:w="75" w:type="dxa"/>
              <w:bottom w:w="30" w:type="dxa"/>
              <w:right w:w="75" w:type="dxa"/>
            </w:tcMar>
            <w:vAlign w:val="center"/>
          </w:tcPr>
          <w:p w:rsidR="00CC02BB" w:rsidRPr="00461E03" w:rsidRDefault="00CC02BB" w:rsidP="00850068">
            <w:r w:rsidRPr="00461E03">
              <w:t>EN 10207 P265S </w:t>
            </w:r>
          </w:p>
        </w:tc>
      </w:tr>
    </w:tbl>
    <w:p w:rsidR="00CC02BB" w:rsidRDefault="00CC02BB" w:rsidP="00850068"/>
    <w:p w:rsidR="00CC02BB" w:rsidRDefault="00CC02BB" w:rsidP="00850068">
      <w:r w:rsidRPr="00850068">
        <w:t>We believe that we are experts in boiler plate so why not put us to the test and contact us with your technical questions or buying enquiries?</w:t>
      </w:r>
    </w:p>
    <w:p w:rsidR="00CC02BB" w:rsidRPr="00850068" w:rsidRDefault="00CC02BB" w:rsidP="00850068"/>
    <w:p w:rsidR="00CC02BB" w:rsidRPr="00850068" w:rsidRDefault="00CC02BB" w:rsidP="00850068">
      <w:r>
        <w:t xml:space="preserve">2. </w:t>
      </w:r>
      <w:r w:rsidRPr="00850068">
        <w:t>Boiler Plate or Pressure Vessel Plate?</w:t>
      </w:r>
    </w:p>
    <w:p w:rsidR="00CC02BB" w:rsidRPr="00850068" w:rsidRDefault="00CC02BB" w:rsidP="00850068">
      <w:r w:rsidRPr="00850068">
        <w:t>At Reliable we make a distinction between boiler plates and pressure vessel plates. Some other steel plate companies class everything as pressure vessel plate: there is no right and wrong about this.</w:t>
      </w:r>
    </w:p>
    <w:p w:rsidR="00CC02BB" w:rsidRDefault="00CC02BB" w:rsidP="00850068">
      <w:r w:rsidRPr="00850068">
        <w:t>The most important thing to know as a potential customer of Reliable Pipes and Tubes Ltd is that we stock, process, and distribute all of the popular grades of Boiler and Pressure Vessel specifications like ASTM A516, ASME SA516, EN 10028-3, and BS 1501.</w:t>
      </w:r>
    </w:p>
    <w:p w:rsidR="00CC02BB" w:rsidRPr="00850068" w:rsidRDefault="00CC02BB" w:rsidP="00850068"/>
    <w:p w:rsidR="00CC02BB" w:rsidRPr="00850068" w:rsidRDefault="00CC02BB" w:rsidP="00850068">
      <w:r>
        <w:t xml:space="preserve">3. </w:t>
      </w:r>
      <w:r w:rsidRPr="00850068">
        <w:t>About our Boiler Plate Steel</w:t>
      </w:r>
    </w:p>
    <w:p w:rsidR="00CC02BB" w:rsidRPr="00850068" w:rsidRDefault="00CC02BB" w:rsidP="00850068">
      <w:r w:rsidRPr="00850068">
        <w:t>As well as being available from stock all steel plate can be cut to size and shape according to your fabrication and design requirements and all work is governed by our independently accredited and regularly audited quality systems to ISO 9001.</w:t>
      </w:r>
    </w:p>
    <w:p w:rsidR="00CC02BB" w:rsidRPr="00850068" w:rsidRDefault="00CC02BB" w:rsidP="00850068">
      <w:r w:rsidRPr="00850068">
        <w:t>Our plates are sourced from the highest quality steel manufacturers in the world and, like all our suppliers, these manufacturers have been vetted and assessed by our procurement team. This not only means that the quality of our stock is assured but also that our extensive supply partnerships offer the opportunity for us to supply non-stock items or non-standard sizes directly from the steel mill to our customers. Using this form of supply it is often possible to deliver much faster than “standard” mill lead times.</w:t>
      </w:r>
    </w:p>
    <w:p w:rsidR="00CC02BB" w:rsidRPr="00850068" w:rsidRDefault="00CC02BB" w:rsidP="00850068">
      <w:r w:rsidRPr="00850068">
        <w:t>All of our plates and plate products can be delivered to customers anywhere in the world using the services of our own in-house logistics staff.</w:t>
      </w:r>
    </w:p>
    <w:p w:rsidR="00CC02BB" w:rsidRDefault="00CC02BB" w:rsidP="00850068"/>
    <w:p w:rsidR="00CC02BB" w:rsidRPr="00850068" w:rsidRDefault="00CC02BB" w:rsidP="00850068">
      <w:r>
        <w:t xml:space="preserve">4. </w:t>
      </w:r>
      <w:r w:rsidRPr="00850068">
        <w:t>If you have any other requirement for steel plate, please feel free to contact us.</w:t>
      </w:r>
    </w:p>
    <w:sectPr w:rsidR="00CC02BB" w:rsidRPr="00850068" w:rsidSect="0085006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02BB" w:rsidRDefault="00CC02BB" w:rsidP="00850068">
      <w:r>
        <w:separator/>
      </w:r>
    </w:p>
  </w:endnote>
  <w:endnote w:type="continuationSeparator" w:id="0">
    <w:p w:rsidR="00CC02BB" w:rsidRDefault="00CC02BB" w:rsidP="0085006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02BB" w:rsidRDefault="00CC02BB" w:rsidP="00850068">
      <w:r>
        <w:separator/>
      </w:r>
    </w:p>
  </w:footnote>
  <w:footnote w:type="continuationSeparator" w:id="0">
    <w:p w:rsidR="00CC02BB" w:rsidRDefault="00CC02BB" w:rsidP="0085006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068"/>
    <w:rsid w:val="00457A07"/>
    <w:rsid w:val="00461E03"/>
    <w:rsid w:val="00465BC9"/>
    <w:rsid w:val="004A2403"/>
    <w:rsid w:val="007F06D8"/>
    <w:rsid w:val="00850068"/>
    <w:rsid w:val="00CC02B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7A07"/>
    <w:pPr>
      <w:widowControl w:val="0"/>
      <w:jc w:val="both"/>
    </w:pPr>
  </w:style>
  <w:style w:type="paragraph" w:styleId="Heading1">
    <w:name w:val="heading 1"/>
    <w:basedOn w:val="Normal"/>
    <w:link w:val="Heading1Char"/>
    <w:uiPriority w:val="99"/>
    <w:qFormat/>
    <w:rsid w:val="00850068"/>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link w:val="Heading2Char"/>
    <w:uiPriority w:val="99"/>
    <w:qFormat/>
    <w:rsid w:val="00850068"/>
    <w:pPr>
      <w:widowControl/>
      <w:spacing w:before="100" w:beforeAutospacing="1" w:after="100" w:afterAutospacing="1"/>
      <w:jc w:val="left"/>
      <w:outlineLvl w:val="1"/>
    </w:pPr>
    <w:rPr>
      <w:rFonts w:ascii="宋体" w:hAnsi="宋体" w:cs="宋体"/>
      <w:b/>
      <w:bCs/>
      <w:kern w:val="0"/>
      <w:sz w:val="36"/>
      <w:szCs w:val="3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50068"/>
    <w:rPr>
      <w:rFonts w:ascii="宋体" w:eastAsia="宋体" w:hAnsi="宋体" w:cs="宋体"/>
      <w:b/>
      <w:bCs/>
      <w:kern w:val="36"/>
      <w:sz w:val="48"/>
      <w:szCs w:val="48"/>
    </w:rPr>
  </w:style>
  <w:style w:type="character" w:customStyle="1" w:styleId="Heading2Char">
    <w:name w:val="Heading 2 Char"/>
    <w:basedOn w:val="DefaultParagraphFont"/>
    <w:link w:val="Heading2"/>
    <w:uiPriority w:val="99"/>
    <w:locked/>
    <w:rsid w:val="00850068"/>
    <w:rPr>
      <w:rFonts w:ascii="宋体" w:eastAsia="宋体" w:hAnsi="宋体" w:cs="宋体"/>
      <w:b/>
      <w:bCs/>
      <w:kern w:val="0"/>
      <w:sz w:val="36"/>
      <w:szCs w:val="36"/>
    </w:rPr>
  </w:style>
  <w:style w:type="paragraph" w:styleId="Header">
    <w:name w:val="header"/>
    <w:basedOn w:val="Normal"/>
    <w:link w:val="HeaderChar"/>
    <w:uiPriority w:val="99"/>
    <w:semiHidden/>
    <w:rsid w:val="00850068"/>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850068"/>
    <w:rPr>
      <w:rFonts w:cs="Times New Roman"/>
      <w:sz w:val="18"/>
      <w:szCs w:val="18"/>
    </w:rPr>
  </w:style>
  <w:style w:type="paragraph" w:styleId="Footer">
    <w:name w:val="footer"/>
    <w:basedOn w:val="Normal"/>
    <w:link w:val="FooterChar"/>
    <w:uiPriority w:val="99"/>
    <w:semiHidden/>
    <w:rsid w:val="0085006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850068"/>
    <w:rPr>
      <w:rFonts w:cs="Times New Roman"/>
      <w:sz w:val="18"/>
      <w:szCs w:val="18"/>
    </w:rPr>
  </w:style>
  <w:style w:type="paragraph" w:styleId="NormalWeb">
    <w:name w:val="Normal (Web)"/>
    <w:basedOn w:val="Normal"/>
    <w:uiPriority w:val="99"/>
    <w:semiHidden/>
    <w:rsid w:val="00850068"/>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347443187">
      <w:marLeft w:val="0"/>
      <w:marRight w:val="0"/>
      <w:marTop w:val="0"/>
      <w:marBottom w:val="0"/>
      <w:divBdr>
        <w:top w:val="none" w:sz="0" w:space="0" w:color="auto"/>
        <w:left w:val="none" w:sz="0" w:space="0" w:color="auto"/>
        <w:bottom w:val="none" w:sz="0" w:space="0" w:color="auto"/>
        <w:right w:val="none" w:sz="0" w:space="0" w:color="auto"/>
      </w:divBdr>
      <w:divsChild>
        <w:div w:id="13474431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310</Words>
  <Characters>1768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AutoBVT</cp:lastModifiedBy>
  <cp:revision>3</cp:revision>
  <dcterms:created xsi:type="dcterms:W3CDTF">2015-11-27T05:15:00Z</dcterms:created>
  <dcterms:modified xsi:type="dcterms:W3CDTF">2015-12-02T05:39:00Z</dcterms:modified>
</cp:coreProperties>
</file>