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F9" w:rsidRDefault="008454F9" w:rsidP="008454F9">
      <w:r>
        <w:t>ASTM A537 Class 1</w:t>
      </w:r>
      <w:r>
        <w:rPr>
          <w:rFonts w:hint="eastAsia"/>
        </w:rPr>
        <w:t xml:space="preserve"> STEEL PLATE</w:t>
      </w:r>
    </w:p>
    <w:p w:rsidR="008454F9" w:rsidRDefault="008454F9" w:rsidP="008454F9"/>
    <w:p w:rsidR="008454F9" w:rsidRDefault="008454F9" w:rsidP="008454F9">
      <w:r>
        <w:t>We are also world-leading stockists and processors of other ASME and ASTM carbon steel pressure vessel plates manufactured and certified to:</w:t>
      </w:r>
    </w:p>
    <w:p w:rsidR="008454F9" w:rsidRDefault="008454F9" w:rsidP="008454F9">
      <w:r>
        <w:t>ASTM A516 Gr. 70            ASME SA516 Gr. 70</w:t>
      </w:r>
    </w:p>
    <w:p w:rsidR="008454F9" w:rsidRDefault="008454F9" w:rsidP="008454F9">
      <w:r>
        <w:t>ASTM A516 Gr. 65            ASME SA516 Gr. 65</w:t>
      </w:r>
    </w:p>
    <w:p w:rsidR="008454F9" w:rsidRDefault="008454F9" w:rsidP="008454F9">
      <w:r>
        <w:t>ASTM A516 Gr. 60            ASME SA516 Gr. 60</w:t>
      </w:r>
    </w:p>
    <w:p w:rsidR="008454F9" w:rsidRDefault="008454F9" w:rsidP="008454F9">
      <w:r>
        <w:t>ASTM / ASME A / SA 516 Gr. 60 / 65 / 70 HIC</w:t>
      </w:r>
    </w:p>
    <w:p w:rsidR="008454F9" w:rsidRPr="008454F9" w:rsidRDefault="008454F9" w:rsidP="008454F9"/>
    <w:p w:rsidR="008454F9" w:rsidRDefault="008454F9" w:rsidP="008454F9">
      <w:r>
        <w:t>The A537 / SA537 standard, its full name is “Standard Specification for Pressure Vessel Plates, Heat-Treated, Carbon-Manganese-Silicon Steel”, is intended use in the manufacture of fusion welded pressure vessels and structures.</w:t>
      </w:r>
    </w:p>
    <w:p w:rsidR="008454F9" w:rsidRPr="008454F9" w:rsidRDefault="008454F9" w:rsidP="008454F9"/>
    <w:p w:rsidR="000B5106" w:rsidRDefault="008454F9" w:rsidP="008454F9">
      <w:r>
        <w:t>The material under this specification is available in three classes. Class 1 steel is supplied in the normalised condition and the specification covers plates up to 100 mm (4 inches) in thickness.</w:t>
      </w:r>
    </w:p>
    <w:p w:rsidR="008454F9" w:rsidRDefault="008454F9" w:rsidP="008454F9"/>
    <w:p w:rsidR="008454F9" w:rsidRDefault="008454F9" w:rsidP="008454F9">
      <w:r>
        <w:t>If you have any other requirement for steel plate, please feel free to contact us.</w:t>
      </w:r>
    </w:p>
    <w:p w:rsidR="008454F9" w:rsidRDefault="008454F9" w:rsidP="008454F9"/>
    <w:p w:rsidR="008454F9" w:rsidRPr="008454F9" w:rsidRDefault="008454F9" w:rsidP="008454F9"/>
    <w:sectPr w:rsidR="008454F9" w:rsidRPr="008454F9" w:rsidSect="000B5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68A" w:rsidRDefault="0018368A" w:rsidP="008454F9">
      <w:r>
        <w:separator/>
      </w:r>
    </w:p>
  </w:endnote>
  <w:endnote w:type="continuationSeparator" w:id="1">
    <w:p w:rsidR="0018368A" w:rsidRDefault="0018368A" w:rsidP="0084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68A" w:rsidRDefault="0018368A" w:rsidP="008454F9">
      <w:r>
        <w:separator/>
      </w:r>
    </w:p>
  </w:footnote>
  <w:footnote w:type="continuationSeparator" w:id="1">
    <w:p w:rsidR="0018368A" w:rsidRDefault="0018368A" w:rsidP="00845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4F9"/>
    <w:rsid w:val="000565E0"/>
    <w:rsid w:val="000B5106"/>
    <w:rsid w:val="0018368A"/>
    <w:rsid w:val="002B65A0"/>
    <w:rsid w:val="00507871"/>
    <w:rsid w:val="0084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4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4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2015-11-27T07:27:00Z</dcterms:created>
  <dcterms:modified xsi:type="dcterms:W3CDTF">2015-11-27T07:27:00Z</dcterms:modified>
</cp:coreProperties>
</file>