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0B" w:rsidRDefault="0076040B" w:rsidP="0076040B">
      <w:pPr>
        <w:rPr>
          <w:rFonts w:hint="eastAsia"/>
        </w:rPr>
      </w:pPr>
      <w:r>
        <w:t>BS 1501 225 490B LT50</w:t>
      </w:r>
    </w:p>
    <w:p w:rsidR="0076040B" w:rsidRDefault="0076040B" w:rsidP="0076040B"/>
    <w:p w:rsidR="0076040B" w:rsidRDefault="0076040B" w:rsidP="0076040B">
      <w:r>
        <w:rPr>
          <w:rFonts w:hint="eastAsia"/>
        </w:rPr>
        <w:t>UNITEDSTEEL</w:t>
      </w:r>
      <w:r>
        <w:t xml:space="preserve"> holds stocks of pressure vessel plate manufactured and certified to BS 1501 225 490B LT50 despite the fact that BS 1501 was officially withdrawn as long ago as 15th February 1993. It is still a specification that is asked for by our customers which is why it is important for us to be able to offer the product with manufacturers' certification from our stock. </w:t>
      </w:r>
    </w:p>
    <w:p w:rsidR="0076040B" w:rsidRDefault="0076040B" w:rsidP="0076040B"/>
    <w:p w:rsidR="0076040B" w:rsidRDefault="0076040B" w:rsidP="0076040B">
      <w:r>
        <w:t>BS 1501 225 490B LT50 - the specification</w:t>
      </w:r>
    </w:p>
    <w:p w:rsidR="0076040B" w:rsidRDefault="0076040B" w:rsidP="0076040B">
      <w:r>
        <w:t>BS 1501 Grade 225 specifies the requirements for fully killed niobium and aluminium treated carbon manganese steel plates up to 150 mm thick in two grades. The plates may be supplied having specified low temperature impact properties and elevated temperature properties.</w:t>
      </w:r>
    </w:p>
    <w:p w:rsidR="0076040B" w:rsidRDefault="0076040B" w:rsidP="0076040B"/>
    <w:p w:rsidR="0076040B" w:rsidRDefault="0076040B" w:rsidP="0076040B">
      <w:r>
        <w:t>The grade BS 1501 225 490B LT50 shows that the steel will have a minimum tensile strength of 490 N/mm2 (490), has elevated temperature properties reported (B), and has low temperature impact properties specified at -50 deg C (LT50).</w:t>
      </w:r>
    </w:p>
    <w:p w:rsidR="0076040B" w:rsidRDefault="0076040B" w:rsidP="0076040B"/>
    <w:p w:rsidR="0076040B" w:rsidRDefault="0076040B" w:rsidP="0076040B">
      <w:r>
        <w:t>As well as BS 1501 225 490B LT50, we are also stockists of plates manufactured and certified to:</w:t>
      </w:r>
    </w:p>
    <w:p w:rsidR="00000000" w:rsidRDefault="0076040B" w:rsidP="0076040B">
      <w:pPr>
        <w:rPr>
          <w:rFonts w:hint="eastAsia"/>
        </w:rPr>
      </w:pPr>
      <w:r>
        <w:t>BS 1501 223 490B LT30                   BS 1501 224 490B LT50</w:t>
      </w:r>
    </w:p>
    <w:p w:rsidR="0076040B" w:rsidRPr="0076040B" w:rsidRDefault="0076040B" w:rsidP="0076040B">
      <w:pPr>
        <w:rPr>
          <w:rFonts w:hint="eastAsia"/>
        </w:rPr>
      </w:pPr>
    </w:p>
    <w:p w:rsidR="0076040B" w:rsidRDefault="0076040B" w:rsidP="0076040B">
      <w:r>
        <w:t>If you have any other requirement for steel plate, please feel free to contact us.</w:t>
      </w:r>
    </w:p>
    <w:p w:rsidR="0076040B" w:rsidRDefault="0076040B" w:rsidP="0076040B"/>
    <w:p w:rsidR="0076040B" w:rsidRPr="0076040B" w:rsidRDefault="0076040B" w:rsidP="0076040B"/>
    <w:sectPr w:rsidR="0076040B" w:rsidRPr="007604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070" w:rsidRDefault="00387070" w:rsidP="0076040B">
      <w:r>
        <w:separator/>
      </w:r>
    </w:p>
  </w:endnote>
  <w:endnote w:type="continuationSeparator" w:id="1">
    <w:p w:rsidR="00387070" w:rsidRDefault="00387070" w:rsidP="007604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070" w:rsidRDefault="00387070" w:rsidP="0076040B">
      <w:r>
        <w:separator/>
      </w:r>
    </w:p>
  </w:footnote>
  <w:footnote w:type="continuationSeparator" w:id="1">
    <w:p w:rsidR="00387070" w:rsidRDefault="00387070" w:rsidP="007604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40B"/>
    <w:rsid w:val="00387070"/>
    <w:rsid w:val="007604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0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040B"/>
    <w:rPr>
      <w:sz w:val="18"/>
      <w:szCs w:val="18"/>
    </w:rPr>
  </w:style>
  <w:style w:type="paragraph" w:styleId="a4">
    <w:name w:val="footer"/>
    <w:basedOn w:val="a"/>
    <w:link w:val="Char0"/>
    <w:uiPriority w:val="99"/>
    <w:semiHidden/>
    <w:unhideWhenUsed/>
    <w:rsid w:val="007604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040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2015-11-27T04:27:00Z</dcterms:created>
  <dcterms:modified xsi:type="dcterms:W3CDTF">2015-11-27T04:28:00Z</dcterms:modified>
</cp:coreProperties>
</file>