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8E" w:rsidRDefault="0036708E" w:rsidP="00B37D87">
      <w:r>
        <w:t>S890Q/QL/QL1 Steel Plate</w:t>
      </w:r>
    </w:p>
    <w:p w:rsidR="0036708E" w:rsidRDefault="0036708E" w:rsidP="00B37D87"/>
    <w:p w:rsidR="0036708E" w:rsidRDefault="0036708E" w:rsidP="00B37D87">
      <w:r>
        <w:t>1. S890 Super Fine Grain Structural Steel Plate</w:t>
      </w:r>
    </w:p>
    <w:p w:rsidR="0036708E" w:rsidRDefault="0036708E" w:rsidP="00B37D87">
      <w:r>
        <w:t>S890 steel plate is a super high-strength, fine-grain, structural steel. Offering higher minimum yield strength (890 Nmm2) than the S690 and a 130 ksi minimum yield point, it combines strength with excellent weldability and formability.</w:t>
      </w:r>
    </w:p>
    <w:p w:rsidR="0036708E" w:rsidRDefault="0036708E" w:rsidP="00B37D87"/>
    <w:p w:rsidR="0036708E" w:rsidRDefault="0036708E" w:rsidP="00B37D87">
      <w:r>
        <w:t>2. S890 steel plate meets design and fabrication challenges for modern heavy equipment such as heavy haul trailers, cranes booms, truck frames and logging &amp; construction equipment as well as design fabrications that exceed the capabilities of S690. S890 offers design opportunities for weight reduction and increased payload and is more user friendly for today’s modern fabrication methods.</w:t>
      </w:r>
    </w:p>
    <w:p w:rsidR="0036708E" w:rsidRDefault="0036708E" w:rsidP="00B37D87"/>
    <w:p w:rsidR="0036708E" w:rsidRDefault="0036708E" w:rsidP="00B37D87">
      <w:r>
        <w:t>3. The tolerances for this EN specification can be found in EN-10029 and EN-10064. Typical thickness ranges are from 316” (5mm) to 4” (100mm) thick.</w:t>
      </w:r>
    </w:p>
    <w:p w:rsidR="0036708E" w:rsidRDefault="0036708E" w:rsidP="00B37D87"/>
    <w:p w:rsidR="0036708E" w:rsidRDefault="0036708E" w:rsidP="00B37D87">
      <w:r>
        <w:t>4. If you have any other requirement for steel plate, please feel free to contact us.</w:t>
      </w:r>
    </w:p>
    <w:p w:rsidR="0036708E" w:rsidRDefault="0036708E" w:rsidP="00B37D87"/>
    <w:p w:rsidR="0036708E" w:rsidRPr="00B37D87" w:rsidRDefault="0036708E" w:rsidP="00B37D87"/>
    <w:sectPr w:rsidR="0036708E" w:rsidRPr="00B37D87" w:rsidSect="00656C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8E" w:rsidRDefault="0036708E" w:rsidP="00B37D87">
      <w:r>
        <w:separator/>
      </w:r>
    </w:p>
  </w:endnote>
  <w:endnote w:type="continuationSeparator" w:id="0">
    <w:p w:rsidR="0036708E" w:rsidRDefault="0036708E" w:rsidP="00B37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8E" w:rsidRDefault="0036708E" w:rsidP="00B37D87">
      <w:r>
        <w:separator/>
      </w:r>
    </w:p>
  </w:footnote>
  <w:footnote w:type="continuationSeparator" w:id="0">
    <w:p w:rsidR="0036708E" w:rsidRDefault="0036708E" w:rsidP="00B37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D87"/>
    <w:rsid w:val="002C6B15"/>
    <w:rsid w:val="0036708E"/>
    <w:rsid w:val="00656C1A"/>
    <w:rsid w:val="00B37D87"/>
    <w:rsid w:val="00CC6A5B"/>
    <w:rsid w:val="00DC18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1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7D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37D87"/>
    <w:rPr>
      <w:rFonts w:cs="Times New Roman"/>
      <w:sz w:val="18"/>
      <w:szCs w:val="18"/>
    </w:rPr>
  </w:style>
  <w:style w:type="paragraph" w:styleId="Footer">
    <w:name w:val="footer"/>
    <w:basedOn w:val="Normal"/>
    <w:link w:val="FooterChar"/>
    <w:uiPriority w:val="99"/>
    <w:semiHidden/>
    <w:rsid w:val="00B37D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37D8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140</Words>
  <Characters>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2015-11-27T01:27:00Z</dcterms:created>
  <dcterms:modified xsi:type="dcterms:W3CDTF">2015-12-02T05:35:00Z</dcterms:modified>
</cp:coreProperties>
</file>